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na chrzest koronkowa dla małej królewny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prezentujemy produkt, jakim jest sukienka na chrzest koronkowa z naszego sklepu. Twoja córeczka będzie wyglądała w niej uroczo!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na chrzest koronkowa z naszego sklepu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Chrzest to wielkie wydarzenie. Z roku na rok organizowane przy jego okazji przyjęcia są coraz większe, właściwie przypominają małe wesela. W kościele zaś dziecko i jego rodzice są na oczach wszystkich. Właśnie dlatego rodziny tak pieczołowicie przygotowują się do tego dnia. Dziecko ma wyglądać pięknie i niewinnie, ale to nie uroda stroju jest tu najważniejsza, a wygoda. W sklepie Stylowy Chrzest udało nam się połączyć te dwie cechy i dlatego powstała nasza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na chrzest koronkowa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została uszyta ta sukienka?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sukienka koronkowa</w:t>
      </w:r>
      <w:r>
        <w:rPr>
          <w:rFonts w:ascii="calibri" w:hAnsi="calibri" w:eastAsia="calibri" w:cs="calibri"/>
          <w:sz w:val="24"/>
          <w:szCs w:val="24"/>
        </w:rPr>
        <w:t xml:space="preserve"> ma krój tutu. Jej góra jest wykonana z koronki, która podbita została satyną i podszewką. Oznacza to, że nie będzie ani drapała dziecka, ani powodowała wychłodzenia. Piękna i praktyczna! Spódnica sukieneczki to tiul na satynie. Aby ubranko było maksymalnie wygodne, a ładnie dopasowane, w pasie ma wszytą gumkę. Do tego mamy śliczny dodatek: pasek z osobnymi kwiatami i perełkami.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pasuje sukienka na chrzest koronkowa?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będzie, jeśli zestawisz ją z płaszczem flauszowym, w zależności od pory roku: butami eskimoskami albo butami różyczkami, białymi rajstopami i taką samą czapką.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Sukienkę</w:t>
      </w:r>
      <w:r>
        <w:rPr>
          <w:rFonts w:ascii="calibri" w:hAnsi="calibri" w:eastAsia="calibri" w:cs="calibri"/>
          <w:sz w:val="24"/>
          <w:szCs w:val="24"/>
        </w:rPr>
        <w:t xml:space="preserve"> i podpowiedzi z pomysłami na stylizację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https://www.stylowychrzest.pl/sukienka-koronka.html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ylowychrzest.pl/sukienka-koron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2025-10-30T04:49:20+01:00</dcterms:created>
  <dcterms:modified xsi:type="dcterms:W3CDTF">2025-10-30T04:49:20+01:00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