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Urocza perłowa sukienka z gipiury do chrztu dla maluszka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naszym zdaniem wybór perłowej sukienki z gipiury do chrztu będzie najlepszy? Poznaj nasze argumenty, zapoznając się z informacjami przedstawionymi w tekście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Czy perłowa sukienka z gipiury do chrztu to odpowiedni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Ustalenie, w co się ubrać na chrzest lub chrzciny, nie jest tak przerażające, jak się wydaje! Podczas gdy inne ceremonie, takie jak śluby i pogrzeby, mają surowe, niewypowiedziane zasady dotyczące ubioru… nie dotyczy to chrztów. Choć wiele osób uważa, że dziecko powinno być ubrane w biały kolor, który nieodzownie kojarzy się z niewinnością, nie jest to ogólnokrajowa zasada. Niemniej jednak jeśli lubisz tradycję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perłowa sukienka z gipiury do chrztu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będzie odpowiednią stylizacją dla Twojej córeczki.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ubrać dziewczynkę na Pierwszy Chrzest Święty?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wszelakich uroczystości kościelnych zarówno dzieci jak i dorośli powinni zwrócić uwagę na skromność swoich strojów. Przestrzeń kościoła bowiem a także doniosłość takich wydarzeń jak Pierwszy Chrzest Święty czy komunia to momenty nieodzownie związane z czystością dziecięcą. W dobrym guście zatem będzie wybór stylizacji dla dziecka, która spełnia owe warunki. Dlatego też uważamy, iż </w:t>
      </w:r>
      <w:r>
        <w:rPr>
          <w:rFonts w:ascii="calibri" w:hAnsi="calibri" w:eastAsia="calibri" w:cs="calibri"/>
          <w:sz w:val="24"/>
          <w:szCs w:val="24"/>
          <w:b/>
        </w:rPr>
        <w:t xml:space="preserve">perłowa sukienka z gipiury do chrztu</w:t>
      </w:r>
      <w:r>
        <w:rPr>
          <w:rFonts w:ascii="calibri" w:hAnsi="calibri" w:eastAsia="calibri" w:cs="calibri"/>
          <w:sz w:val="24"/>
          <w:szCs w:val="24"/>
        </w:rPr>
        <w:t xml:space="preserve"> to jeden z najlepszych wyborów w przypadku poszukiwania stylizacja dla dziewczynki.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Modna perłowa sukienka z gipiury do chrztu dla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dostępna jest wspomniana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perłowa sukienka z gipiury do chrztu</w:t>
      </w:r>
      <w:r>
        <w:rPr>
          <w:rFonts w:ascii="calibri" w:hAnsi="calibri" w:eastAsia="calibri" w:cs="calibri"/>
          <w:sz w:val="24"/>
          <w:szCs w:val="24"/>
        </w:rPr>
        <w:t xml:space="preserve">? To jeden z produktów, jaki oferuje sklep online Stylowy Chrzest. Sprawdź również inne sukienki dostępne w katalogu a także małe garniturki dla chłopców.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sukienka-gipiur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2026-05-29T23:40:13+02:00</dcterms:created>
  <dcterms:modified xsi:type="dcterms:W3CDTF">2026-05-29T23:40:13+02:00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